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53C" w:rsidRPr="009E6228" w:rsidRDefault="009E6228" w:rsidP="00495DA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6228">
        <w:rPr>
          <w:rFonts w:ascii="Times New Roman" w:hAnsi="Times New Roman" w:cs="Times New Roman"/>
          <w:b/>
          <w:bCs/>
          <w:sz w:val="28"/>
          <w:szCs w:val="28"/>
        </w:rPr>
        <w:t>Инновационная технология «</w:t>
      </w:r>
      <w:proofErr w:type="spellStart"/>
      <w:r w:rsidRPr="009E6228">
        <w:rPr>
          <w:rFonts w:ascii="Times New Roman" w:hAnsi="Times New Roman" w:cs="Times New Roman"/>
          <w:b/>
          <w:bCs/>
          <w:sz w:val="28"/>
          <w:szCs w:val="28"/>
        </w:rPr>
        <w:t>мандала</w:t>
      </w:r>
      <w:proofErr w:type="spellEnd"/>
      <w:r w:rsidRPr="009E6228">
        <w:rPr>
          <w:rFonts w:ascii="Times New Roman" w:hAnsi="Times New Roman" w:cs="Times New Roman"/>
          <w:b/>
          <w:bCs/>
          <w:sz w:val="28"/>
          <w:szCs w:val="28"/>
        </w:rPr>
        <w:t>» в работе педагога-психолога как средство коррекции тревожности и агрессивности поведения детей старшего дошкольного возраста</w:t>
      </w:r>
    </w:p>
    <w:p w:rsidR="009E6228" w:rsidRPr="009E6228" w:rsidRDefault="009E6228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228">
        <w:rPr>
          <w:rFonts w:ascii="Times New Roman" w:hAnsi="Times New Roman" w:cs="Times New Roman"/>
          <w:sz w:val="28"/>
          <w:szCs w:val="28"/>
        </w:rPr>
        <w:t>Проблема развития эмоциональной сферы у детей дошкольного возраста не нова, но она по-прежнему актуальна. В современных условиях проблема организации работы по профилактике психоэмоционального напряжения, сопровождению позитивной социализации и преодолению негативных форм поведения у дошкольников особенно актуальна, так как реализация Федерального государственного образовательного стандарта (ФГОС) это – максимальное содействие психическому, личностному и индивидуальному развитию дошкольника.</w:t>
      </w:r>
    </w:p>
    <w:p w:rsidR="009E6228" w:rsidRPr="007D2384" w:rsidRDefault="009E6228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6228">
        <w:rPr>
          <w:rFonts w:ascii="Times New Roman" w:hAnsi="Times New Roman" w:cs="Times New Roman"/>
          <w:sz w:val="28"/>
          <w:szCs w:val="28"/>
        </w:rPr>
        <w:t>Преодоление поведенческих нарушений у детей всех возрастов - сложный и долговременный процесс. Исследования А.И. Захарова показывают, что в дошкольном возрасте более 37% мальчиков и 29% девочек имеют отклонения в поведении. У мальчиков несколько чаще отмечаются повышенная возбудимость, неуправляемость, расторможенность в сочетании с агрессивностью, конфликтность и неуживчивость. У девочек преобладают боязливость, склонность обижа</w:t>
      </w:r>
      <w:r w:rsidR="007D2384">
        <w:rPr>
          <w:rFonts w:ascii="Times New Roman" w:hAnsi="Times New Roman" w:cs="Times New Roman"/>
          <w:sz w:val="28"/>
          <w:szCs w:val="28"/>
        </w:rPr>
        <w:t>ться, плакать и расстраиваться.</w:t>
      </w:r>
    </w:p>
    <w:p w:rsidR="009E6228" w:rsidRPr="009E6228" w:rsidRDefault="009E6228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228">
        <w:rPr>
          <w:rFonts w:ascii="Times New Roman" w:hAnsi="Times New Roman" w:cs="Times New Roman"/>
          <w:sz w:val="28"/>
          <w:szCs w:val="28"/>
        </w:rPr>
        <w:t>Зачастую забота родителей основным образом сконцентрирована в области физического здоровья детей, при этом достаточного внимания эмоциональному состоянию ребёнка не уделяется, а некоторые ранние тревожные симптомы нарушений в эмоционально-волевой сфере воспринимаются как временные, свойственные возрасту, и потому, н</w:t>
      </w:r>
      <w:r w:rsidR="007D2384">
        <w:rPr>
          <w:rFonts w:ascii="Times New Roman" w:hAnsi="Times New Roman" w:cs="Times New Roman"/>
          <w:sz w:val="28"/>
          <w:szCs w:val="28"/>
        </w:rPr>
        <w:t xml:space="preserve">еопасные. </w:t>
      </w:r>
      <w:r w:rsidRPr="009E6228">
        <w:rPr>
          <w:rFonts w:ascii="Times New Roman" w:hAnsi="Times New Roman" w:cs="Times New Roman"/>
          <w:sz w:val="28"/>
          <w:szCs w:val="28"/>
        </w:rPr>
        <w:t>Агрессивность и тревожность – это наиболее выраженные проблемы в эмоционально-волевой сфере у детей дошкольников.</w:t>
      </w:r>
    </w:p>
    <w:p w:rsidR="009E6228" w:rsidRDefault="009E6228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228">
        <w:rPr>
          <w:rFonts w:ascii="Times New Roman" w:hAnsi="Times New Roman" w:cs="Times New Roman"/>
          <w:sz w:val="28"/>
          <w:szCs w:val="28"/>
        </w:rPr>
        <w:t>В нашем ДОУ работу с такими проблемами в эмоционально-волевой сфере дете</w:t>
      </w:r>
      <w:r w:rsidR="007D2384">
        <w:rPr>
          <w:rFonts w:ascii="Times New Roman" w:hAnsi="Times New Roman" w:cs="Times New Roman"/>
          <w:sz w:val="28"/>
          <w:szCs w:val="28"/>
        </w:rPr>
        <w:t>й старшего дошкольного возраста</w:t>
      </w:r>
      <w:r w:rsidR="007D2384" w:rsidRPr="007D23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</w:t>
      </w:r>
      <w:r w:rsidRPr="009E6228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E6228">
        <w:rPr>
          <w:rFonts w:ascii="Times New Roman" w:hAnsi="Times New Roman" w:cs="Times New Roman"/>
          <w:sz w:val="28"/>
          <w:szCs w:val="28"/>
        </w:rPr>
        <w:t xml:space="preserve"> посредством использования технологии «</w:t>
      </w:r>
      <w:proofErr w:type="spellStart"/>
      <w:r w:rsidRPr="009E6228">
        <w:rPr>
          <w:rFonts w:ascii="Times New Roman" w:hAnsi="Times New Roman" w:cs="Times New Roman"/>
          <w:sz w:val="28"/>
          <w:szCs w:val="28"/>
        </w:rPr>
        <w:t>Мандала</w:t>
      </w:r>
      <w:proofErr w:type="spellEnd"/>
      <w:r w:rsidRPr="009E6228">
        <w:rPr>
          <w:rFonts w:ascii="Times New Roman" w:hAnsi="Times New Roman" w:cs="Times New Roman"/>
          <w:sz w:val="28"/>
          <w:szCs w:val="28"/>
        </w:rPr>
        <w:t>».</w:t>
      </w:r>
    </w:p>
    <w:p w:rsidR="009E6228" w:rsidRDefault="009E6228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6228">
        <w:rPr>
          <w:rFonts w:ascii="Times New Roman" w:hAnsi="Times New Roman" w:cs="Times New Roman"/>
          <w:sz w:val="28"/>
          <w:szCs w:val="28"/>
        </w:rPr>
        <w:t>Мандала</w:t>
      </w:r>
      <w:proofErr w:type="spellEnd"/>
      <w:r w:rsidRPr="009E622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E6228">
        <w:rPr>
          <w:rFonts w:ascii="Times New Roman" w:hAnsi="Times New Roman" w:cs="Times New Roman"/>
          <w:sz w:val="28"/>
          <w:szCs w:val="28"/>
        </w:rPr>
        <w:t>Mandala</w:t>
      </w:r>
      <w:proofErr w:type="spellEnd"/>
      <w:r w:rsidRPr="009E6228">
        <w:rPr>
          <w:rFonts w:ascii="Times New Roman" w:hAnsi="Times New Roman" w:cs="Times New Roman"/>
          <w:sz w:val="28"/>
          <w:szCs w:val="28"/>
        </w:rPr>
        <w:t xml:space="preserve">)- «Круг», «Центр» (перевод с санскрита). Рисунок ее симметричен: обычно он представляет собой круг с выраженным центром. Внутри круга более или менее обозначены основные направления-ориентиры, число которых варьируется. Вместе с тем, в сложной геометрической композиции </w:t>
      </w:r>
      <w:proofErr w:type="spellStart"/>
      <w:r w:rsidRPr="009E6228">
        <w:rPr>
          <w:rFonts w:ascii="Times New Roman" w:hAnsi="Times New Roman" w:cs="Times New Roman"/>
          <w:sz w:val="28"/>
          <w:szCs w:val="28"/>
        </w:rPr>
        <w:t>мандалы</w:t>
      </w:r>
      <w:proofErr w:type="spellEnd"/>
      <w:r w:rsidRPr="009E6228">
        <w:rPr>
          <w:rFonts w:ascii="Times New Roman" w:hAnsi="Times New Roman" w:cs="Times New Roman"/>
          <w:sz w:val="28"/>
          <w:szCs w:val="28"/>
        </w:rPr>
        <w:t xml:space="preserve"> можно встретить самые разные элементы: квадрат, овалы, кривые линии, треугольники.</w:t>
      </w:r>
    </w:p>
    <w:p w:rsidR="00282B5D" w:rsidRPr="00282B5D" w:rsidRDefault="00282B5D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B5D">
        <w:rPr>
          <w:rFonts w:ascii="Times New Roman" w:hAnsi="Times New Roman" w:cs="Times New Roman"/>
          <w:sz w:val="28"/>
          <w:szCs w:val="28"/>
        </w:rPr>
        <w:t>Технология «</w:t>
      </w:r>
      <w:proofErr w:type="spellStart"/>
      <w:r w:rsidRPr="00282B5D">
        <w:rPr>
          <w:rFonts w:ascii="Times New Roman" w:hAnsi="Times New Roman" w:cs="Times New Roman"/>
          <w:sz w:val="28"/>
          <w:szCs w:val="28"/>
        </w:rPr>
        <w:t>Мандала</w:t>
      </w:r>
      <w:proofErr w:type="spellEnd"/>
      <w:r w:rsidRPr="00282B5D">
        <w:rPr>
          <w:rFonts w:ascii="Times New Roman" w:hAnsi="Times New Roman" w:cs="Times New Roman"/>
          <w:sz w:val="28"/>
          <w:szCs w:val="28"/>
        </w:rPr>
        <w:t>» - один из методов арт-терапии.</w:t>
      </w:r>
    </w:p>
    <w:p w:rsidR="00282B5D" w:rsidRPr="00282B5D" w:rsidRDefault="00282B5D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B5D">
        <w:rPr>
          <w:rFonts w:ascii="Times New Roman" w:hAnsi="Times New Roman" w:cs="Times New Roman"/>
          <w:sz w:val="28"/>
          <w:szCs w:val="28"/>
        </w:rPr>
        <w:t>Первооткрывателем метода «</w:t>
      </w:r>
      <w:proofErr w:type="spellStart"/>
      <w:r w:rsidRPr="00282B5D">
        <w:rPr>
          <w:rFonts w:ascii="Times New Roman" w:hAnsi="Times New Roman" w:cs="Times New Roman"/>
          <w:sz w:val="28"/>
          <w:szCs w:val="28"/>
        </w:rPr>
        <w:t>Мандала</w:t>
      </w:r>
      <w:proofErr w:type="spellEnd"/>
      <w:r w:rsidRPr="00282B5D">
        <w:rPr>
          <w:rFonts w:ascii="Times New Roman" w:hAnsi="Times New Roman" w:cs="Times New Roman"/>
          <w:sz w:val="28"/>
          <w:szCs w:val="28"/>
        </w:rPr>
        <w:t>» стал Карл Густав Юнг.</w:t>
      </w:r>
    </w:p>
    <w:p w:rsidR="00282B5D" w:rsidRPr="00282B5D" w:rsidRDefault="007D2384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идея</w:t>
      </w:r>
      <w:r w:rsidRPr="007D2384">
        <w:rPr>
          <w:rFonts w:ascii="Times New Roman" w:hAnsi="Times New Roman" w:cs="Times New Roman"/>
          <w:sz w:val="28"/>
          <w:szCs w:val="28"/>
        </w:rPr>
        <w:t xml:space="preserve"> </w:t>
      </w:r>
      <w:r w:rsidR="00282B5D" w:rsidRPr="00282B5D">
        <w:rPr>
          <w:rFonts w:ascii="Times New Roman" w:hAnsi="Times New Roman" w:cs="Times New Roman"/>
          <w:sz w:val="28"/>
          <w:szCs w:val="28"/>
        </w:rPr>
        <w:t xml:space="preserve">практики - коррекция эмоционально-волевой сферы детей старшего дошкольного возраста через реализацию технологии </w:t>
      </w:r>
      <w:r w:rsidR="00282B5D" w:rsidRPr="00282B5D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 w:rsidR="00282B5D" w:rsidRPr="00282B5D">
        <w:rPr>
          <w:rFonts w:ascii="Times New Roman" w:hAnsi="Times New Roman" w:cs="Times New Roman"/>
          <w:sz w:val="28"/>
          <w:szCs w:val="28"/>
        </w:rPr>
        <w:t>Мандала</w:t>
      </w:r>
      <w:proofErr w:type="spellEnd"/>
      <w:r w:rsidR="00282B5D" w:rsidRPr="00282B5D">
        <w:rPr>
          <w:rFonts w:ascii="Times New Roman" w:hAnsi="Times New Roman" w:cs="Times New Roman"/>
          <w:sz w:val="28"/>
          <w:szCs w:val="28"/>
        </w:rPr>
        <w:t>». Эта технология - безопасный и естественный способ изменения эмоционального состояния, снятия напряжения.</w:t>
      </w:r>
    </w:p>
    <w:p w:rsidR="009E6228" w:rsidRPr="009E6228" w:rsidRDefault="009E6228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228">
        <w:rPr>
          <w:rFonts w:ascii="Times New Roman" w:hAnsi="Times New Roman" w:cs="Times New Roman"/>
          <w:sz w:val="28"/>
          <w:szCs w:val="28"/>
        </w:rPr>
        <w:t>Сама техника очень проста в использовании. Достаточно нарисовать круг или сделать из палочек, обозначить точку в центре круга и начать рисовать красками, карандашами или выплетать узор из сердцевины, сконцентрировавшись на том вопросе, который необходимо решить. Узоры могут быть самыми разнообразными: от простых символов до изображения картин. Важна сама медитация во время рисования, так как происходит обращение к нашему подсознанию, в котором заложены ответы на все наши вопросы.</w:t>
      </w:r>
    </w:p>
    <w:p w:rsidR="00282B5D" w:rsidRDefault="009E6228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6228">
        <w:rPr>
          <w:rFonts w:ascii="Times New Roman" w:hAnsi="Times New Roman" w:cs="Times New Roman"/>
          <w:sz w:val="28"/>
          <w:szCs w:val="28"/>
        </w:rPr>
        <w:t>Мандалы</w:t>
      </w:r>
      <w:proofErr w:type="spellEnd"/>
      <w:r w:rsidRPr="009E6228">
        <w:rPr>
          <w:rFonts w:ascii="Times New Roman" w:hAnsi="Times New Roman" w:cs="Times New Roman"/>
          <w:sz w:val="28"/>
          <w:szCs w:val="28"/>
        </w:rPr>
        <w:t xml:space="preserve"> рисуют, выкладывают из камней и песка, плетут из ниток и </w:t>
      </w:r>
      <w:proofErr w:type="spellStart"/>
      <w:r w:rsidRPr="009E6228">
        <w:rPr>
          <w:rFonts w:ascii="Times New Roman" w:hAnsi="Times New Roman" w:cs="Times New Roman"/>
          <w:sz w:val="28"/>
          <w:szCs w:val="28"/>
        </w:rPr>
        <w:t>биссера</w:t>
      </w:r>
      <w:proofErr w:type="spellEnd"/>
      <w:r w:rsidRPr="009E6228">
        <w:rPr>
          <w:rFonts w:ascii="Times New Roman" w:hAnsi="Times New Roman" w:cs="Times New Roman"/>
          <w:sz w:val="28"/>
          <w:szCs w:val="28"/>
        </w:rPr>
        <w:t xml:space="preserve">. Научить детей сосредоточиться, успокаиваться может помочь раскрашивание </w:t>
      </w:r>
      <w:proofErr w:type="spellStart"/>
      <w:r w:rsidRPr="009E6228">
        <w:rPr>
          <w:rFonts w:ascii="Times New Roman" w:hAnsi="Times New Roman" w:cs="Times New Roman"/>
          <w:sz w:val="28"/>
          <w:szCs w:val="28"/>
        </w:rPr>
        <w:t>мандал</w:t>
      </w:r>
      <w:proofErr w:type="spellEnd"/>
      <w:r w:rsidRPr="009E6228">
        <w:rPr>
          <w:rFonts w:ascii="Times New Roman" w:hAnsi="Times New Roman" w:cs="Times New Roman"/>
          <w:sz w:val="28"/>
          <w:szCs w:val="28"/>
        </w:rPr>
        <w:t xml:space="preserve">. На </w:t>
      </w:r>
      <w:r w:rsidR="00282B5D">
        <w:rPr>
          <w:rFonts w:ascii="Times New Roman" w:hAnsi="Times New Roman" w:cs="Times New Roman"/>
          <w:sz w:val="28"/>
          <w:szCs w:val="28"/>
        </w:rPr>
        <w:t>наш</w:t>
      </w:r>
      <w:r w:rsidRPr="009E6228">
        <w:rPr>
          <w:rFonts w:ascii="Times New Roman" w:hAnsi="Times New Roman" w:cs="Times New Roman"/>
          <w:sz w:val="28"/>
          <w:szCs w:val="28"/>
        </w:rPr>
        <w:t xml:space="preserve"> взгляд, это естественный и радостный способ улучшения эмоционального состояния, снятия напряжения, выражения чувств, который способствует развитию творчества, художественному и духовному самовыражению детей.</w:t>
      </w:r>
    </w:p>
    <w:p w:rsidR="00282B5D" w:rsidRDefault="00282B5D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B5D">
        <w:rPr>
          <w:rFonts w:ascii="Times New Roman" w:hAnsi="Times New Roman" w:cs="Times New Roman"/>
          <w:sz w:val="28"/>
          <w:szCs w:val="28"/>
        </w:rPr>
        <w:t xml:space="preserve">Организационными формами практики </w:t>
      </w:r>
      <w:r>
        <w:rPr>
          <w:rFonts w:ascii="Times New Roman" w:hAnsi="Times New Roman" w:cs="Times New Roman"/>
          <w:sz w:val="28"/>
          <w:szCs w:val="28"/>
        </w:rPr>
        <w:t>могут быть</w:t>
      </w:r>
      <w:r w:rsidRPr="00282B5D">
        <w:rPr>
          <w:rFonts w:ascii="Times New Roman" w:hAnsi="Times New Roman" w:cs="Times New Roman"/>
          <w:sz w:val="28"/>
          <w:szCs w:val="28"/>
        </w:rPr>
        <w:t>: - индивидуальная и подгрупповая работа педагог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7D2384">
        <w:rPr>
          <w:rFonts w:ascii="Times New Roman" w:hAnsi="Times New Roman" w:cs="Times New Roman"/>
          <w:sz w:val="28"/>
          <w:szCs w:val="28"/>
        </w:rPr>
        <w:t xml:space="preserve"> с воспитанниками.</w:t>
      </w:r>
      <w:r w:rsidR="007D2384" w:rsidRPr="007D2384">
        <w:rPr>
          <w:rFonts w:ascii="Times New Roman" w:hAnsi="Times New Roman" w:cs="Times New Roman"/>
          <w:sz w:val="28"/>
          <w:szCs w:val="28"/>
        </w:rPr>
        <w:t xml:space="preserve"> </w:t>
      </w:r>
      <w:r w:rsidRPr="00282B5D">
        <w:rPr>
          <w:rFonts w:ascii="Times New Roman" w:hAnsi="Times New Roman" w:cs="Times New Roman"/>
          <w:sz w:val="28"/>
          <w:szCs w:val="28"/>
        </w:rPr>
        <w:t xml:space="preserve">Занятия по работе с </w:t>
      </w:r>
      <w:proofErr w:type="spellStart"/>
      <w:r w:rsidRPr="00282B5D">
        <w:rPr>
          <w:rFonts w:ascii="Times New Roman" w:hAnsi="Times New Roman" w:cs="Times New Roman"/>
          <w:sz w:val="28"/>
          <w:szCs w:val="28"/>
        </w:rPr>
        <w:t>мандалой</w:t>
      </w:r>
      <w:proofErr w:type="spellEnd"/>
      <w:r w:rsidRPr="00282B5D">
        <w:rPr>
          <w:rFonts w:ascii="Times New Roman" w:hAnsi="Times New Roman" w:cs="Times New Roman"/>
          <w:sz w:val="28"/>
          <w:szCs w:val="28"/>
        </w:rPr>
        <w:t xml:space="preserve"> включ</w:t>
      </w:r>
      <w:r>
        <w:rPr>
          <w:rFonts w:ascii="Times New Roman" w:hAnsi="Times New Roman" w:cs="Times New Roman"/>
          <w:sz w:val="28"/>
          <w:szCs w:val="28"/>
        </w:rPr>
        <w:t>аются</w:t>
      </w:r>
      <w:r w:rsidRPr="00282B5D">
        <w:rPr>
          <w:rFonts w:ascii="Times New Roman" w:hAnsi="Times New Roman" w:cs="Times New Roman"/>
          <w:sz w:val="28"/>
          <w:szCs w:val="28"/>
        </w:rPr>
        <w:t xml:space="preserve"> в цикл коррекционно-развивающих занятий по развитию эмоционально-волевой сферы детей, и охватыва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282B5D">
        <w:rPr>
          <w:rFonts w:ascii="Times New Roman" w:hAnsi="Times New Roman" w:cs="Times New Roman"/>
          <w:sz w:val="28"/>
          <w:szCs w:val="28"/>
        </w:rPr>
        <w:t xml:space="preserve"> детей старшего дошкольного возраста.</w:t>
      </w:r>
    </w:p>
    <w:p w:rsidR="00282B5D" w:rsidRPr="00282B5D" w:rsidRDefault="00282B5D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B5D">
        <w:rPr>
          <w:rFonts w:ascii="Times New Roman" w:hAnsi="Times New Roman" w:cs="Times New Roman"/>
          <w:sz w:val="28"/>
          <w:szCs w:val="28"/>
        </w:rPr>
        <w:t>Использование этой техн</w:t>
      </w:r>
      <w:r w:rsidR="007D2384">
        <w:rPr>
          <w:rFonts w:ascii="Times New Roman" w:hAnsi="Times New Roman" w:cs="Times New Roman"/>
          <w:sz w:val="28"/>
          <w:szCs w:val="28"/>
        </w:rPr>
        <w:t>ологии дает ребёнку возможность</w:t>
      </w:r>
      <w:r w:rsidR="007D2384" w:rsidRPr="007D2384">
        <w:rPr>
          <w:rFonts w:ascii="Times New Roman" w:hAnsi="Times New Roman" w:cs="Times New Roman"/>
          <w:sz w:val="28"/>
          <w:szCs w:val="28"/>
        </w:rPr>
        <w:t xml:space="preserve"> </w:t>
      </w:r>
      <w:r w:rsidRPr="00282B5D">
        <w:rPr>
          <w:rFonts w:ascii="Times New Roman" w:hAnsi="Times New Roman" w:cs="Times New Roman"/>
          <w:sz w:val="28"/>
          <w:szCs w:val="28"/>
        </w:rPr>
        <w:t xml:space="preserve">перенести свои внутренние состояния, эмоции и переживания из внутреннего мира наружу – в виде художественного образа. Рисуя </w:t>
      </w:r>
      <w:proofErr w:type="spellStart"/>
      <w:r w:rsidRPr="00282B5D">
        <w:rPr>
          <w:rFonts w:ascii="Times New Roman" w:hAnsi="Times New Roman" w:cs="Times New Roman"/>
          <w:sz w:val="28"/>
          <w:szCs w:val="28"/>
        </w:rPr>
        <w:t>мандалу</w:t>
      </w:r>
      <w:proofErr w:type="spellEnd"/>
      <w:r w:rsidRPr="00282B5D">
        <w:rPr>
          <w:rFonts w:ascii="Times New Roman" w:hAnsi="Times New Roman" w:cs="Times New Roman"/>
          <w:sz w:val="28"/>
          <w:szCs w:val="28"/>
        </w:rPr>
        <w:t>, волны эмоций, которые бушуют у ребёнка внутри, трансформируются в материальную частицу через цвет, форму и линию. Это возможность увидеть цвет и форму того, что ребёнок переживает на уровне эмоциональной волны и прид</w:t>
      </w:r>
      <w:r w:rsidR="007D2384">
        <w:rPr>
          <w:rFonts w:ascii="Times New Roman" w:hAnsi="Times New Roman" w:cs="Times New Roman"/>
          <w:sz w:val="28"/>
          <w:szCs w:val="28"/>
        </w:rPr>
        <w:t>ать энергии материальную форму.</w:t>
      </w:r>
      <w:r w:rsidR="007D2384" w:rsidRPr="007D2384">
        <w:rPr>
          <w:rFonts w:ascii="Times New Roman" w:hAnsi="Times New Roman" w:cs="Times New Roman"/>
          <w:sz w:val="28"/>
          <w:szCs w:val="28"/>
        </w:rPr>
        <w:t xml:space="preserve"> </w:t>
      </w:r>
      <w:r w:rsidRPr="00282B5D">
        <w:rPr>
          <w:rFonts w:ascii="Times New Roman" w:hAnsi="Times New Roman" w:cs="Times New Roman"/>
          <w:sz w:val="28"/>
          <w:szCs w:val="28"/>
        </w:rPr>
        <w:t>В работе с деть</w:t>
      </w:r>
      <w:r w:rsidR="007D2384">
        <w:rPr>
          <w:rFonts w:ascii="Times New Roman" w:hAnsi="Times New Roman" w:cs="Times New Roman"/>
          <w:sz w:val="28"/>
          <w:szCs w:val="28"/>
        </w:rPr>
        <w:t>ми, имеющими повышенный уровень</w:t>
      </w:r>
      <w:r w:rsidR="007D2384" w:rsidRPr="007D2384">
        <w:rPr>
          <w:rFonts w:ascii="Times New Roman" w:hAnsi="Times New Roman" w:cs="Times New Roman"/>
          <w:sz w:val="28"/>
          <w:szCs w:val="28"/>
        </w:rPr>
        <w:t xml:space="preserve"> </w:t>
      </w:r>
      <w:r w:rsidRPr="00282B5D">
        <w:rPr>
          <w:rFonts w:ascii="Times New Roman" w:hAnsi="Times New Roman" w:cs="Times New Roman"/>
          <w:sz w:val="28"/>
          <w:szCs w:val="28"/>
        </w:rPr>
        <w:t>тревожности, использую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282B5D">
        <w:rPr>
          <w:rFonts w:ascii="Times New Roman" w:hAnsi="Times New Roman" w:cs="Times New Roman"/>
          <w:sz w:val="28"/>
          <w:szCs w:val="28"/>
        </w:rPr>
        <w:t xml:space="preserve"> простые </w:t>
      </w:r>
      <w:proofErr w:type="spellStart"/>
      <w:r w:rsidRPr="00282B5D">
        <w:rPr>
          <w:rFonts w:ascii="Times New Roman" w:hAnsi="Times New Roman" w:cs="Times New Roman"/>
          <w:sz w:val="28"/>
          <w:szCs w:val="28"/>
        </w:rPr>
        <w:t>мандалы</w:t>
      </w:r>
      <w:proofErr w:type="spellEnd"/>
      <w:r w:rsidRPr="00282B5D">
        <w:rPr>
          <w:rFonts w:ascii="Times New Roman" w:hAnsi="Times New Roman" w:cs="Times New Roman"/>
          <w:sz w:val="28"/>
          <w:szCs w:val="28"/>
        </w:rPr>
        <w:t xml:space="preserve"> с крупными деталями, что позволяет им сделать свой рисунок аккуратным, справиться с «непослушными» штрихами. Однообразные действия руки успокаивают и требуют концентрации внимания. Агрессивным детям</w:t>
      </w:r>
      <w:r>
        <w:rPr>
          <w:rFonts w:ascii="Times New Roman" w:hAnsi="Times New Roman" w:cs="Times New Roman"/>
          <w:sz w:val="28"/>
          <w:szCs w:val="28"/>
        </w:rPr>
        <w:t xml:space="preserve"> мы</w:t>
      </w:r>
      <w:r w:rsidRPr="00282B5D">
        <w:rPr>
          <w:rFonts w:ascii="Times New Roman" w:hAnsi="Times New Roman" w:cs="Times New Roman"/>
          <w:sz w:val="28"/>
          <w:szCs w:val="28"/>
        </w:rPr>
        <w:t xml:space="preserve"> предлага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282B5D">
        <w:rPr>
          <w:rFonts w:ascii="Times New Roman" w:hAnsi="Times New Roman" w:cs="Times New Roman"/>
          <w:sz w:val="28"/>
          <w:szCs w:val="28"/>
        </w:rPr>
        <w:t xml:space="preserve"> более сложные </w:t>
      </w:r>
      <w:proofErr w:type="spellStart"/>
      <w:r w:rsidRPr="00282B5D">
        <w:rPr>
          <w:rFonts w:ascii="Times New Roman" w:hAnsi="Times New Roman" w:cs="Times New Roman"/>
          <w:sz w:val="28"/>
          <w:szCs w:val="28"/>
        </w:rPr>
        <w:t>мандалы</w:t>
      </w:r>
      <w:proofErr w:type="spellEnd"/>
      <w:r w:rsidRPr="00282B5D">
        <w:rPr>
          <w:rFonts w:ascii="Times New Roman" w:hAnsi="Times New Roman" w:cs="Times New Roman"/>
          <w:sz w:val="28"/>
          <w:szCs w:val="28"/>
        </w:rPr>
        <w:t xml:space="preserve"> с мелким деталями, это способствует развитию усидчивости, снятию внутреннего напряжения, нормализации психологического состояния и развитию произвольности. Данное сопровождение помогает ребёнку возвратиться в зону своих эмоций, но уже в какой-то степени обогащённую.</w:t>
      </w:r>
    </w:p>
    <w:p w:rsidR="00282B5D" w:rsidRDefault="00282B5D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B5D">
        <w:rPr>
          <w:rFonts w:ascii="Times New Roman" w:hAnsi="Times New Roman" w:cs="Times New Roman"/>
          <w:sz w:val="28"/>
          <w:szCs w:val="28"/>
        </w:rPr>
        <w:t xml:space="preserve">Работа с </w:t>
      </w:r>
      <w:proofErr w:type="spellStart"/>
      <w:r w:rsidRPr="00282B5D">
        <w:rPr>
          <w:rFonts w:ascii="Times New Roman" w:hAnsi="Times New Roman" w:cs="Times New Roman"/>
          <w:sz w:val="28"/>
          <w:szCs w:val="28"/>
        </w:rPr>
        <w:t>мандалой</w:t>
      </w:r>
      <w:proofErr w:type="spellEnd"/>
      <w:r w:rsidR="007D2384">
        <w:rPr>
          <w:rFonts w:ascii="Times New Roman" w:hAnsi="Times New Roman" w:cs="Times New Roman"/>
          <w:sz w:val="28"/>
          <w:szCs w:val="28"/>
        </w:rPr>
        <w:t xml:space="preserve"> включает в себя: раскрашивание</w:t>
      </w:r>
      <w:r w:rsidR="007D2384" w:rsidRPr="007D2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2384">
        <w:rPr>
          <w:rFonts w:ascii="Times New Roman" w:hAnsi="Times New Roman" w:cs="Times New Roman"/>
          <w:sz w:val="28"/>
          <w:szCs w:val="28"/>
        </w:rPr>
        <w:t>мандал</w:t>
      </w:r>
      <w:proofErr w:type="spellEnd"/>
      <w:r w:rsidR="007D2384" w:rsidRPr="007D2384">
        <w:rPr>
          <w:rFonts w:ascii="Times New Roman" w:hAnsi="Times New Roman" w:cs="Times New Roman"/>
          <w:sz w:val="28"/>
          <w:szCs w:val="28"/>
        </w:rPr>
        <w:t xml:space="preserve"> </w:t>
      </w:r>
      <w:r w:rsidRPr="00282B5D">
        <w:rPr>
          <w:rFonts w:ascii="Times New Roman" w:hAnsi="Times New Roman" w:cs="Times New Roman"/>
          <w:sz w:val="28"/>
          <w:szCs w:val="28"/>
        </w:rPr>
        <w:t>– р</w:t>
      </w:r>
      <w:r w:rsidR="007D2384">
        <w:rPr>
          <w:rFonts w:ascii="Times New Roman" w:hAnsi="Times New Roman" w:cs="Times New Roman"/>
          <w:sz w:val="28"/>
          <w:szCs w:val="28"/>
        </w:rPr>
        <w:t>аскрасок и создание собственных</w:t>
      </w:r>
      <w:r w:rsidR="007D2384" w:rsidRPr="007D2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2384">
        <w:rPr>
          <w:rFonts w:ascii="Times New Roman" w:hAnsi="Times New Roman" w:cs="Times New Roman"/>
          <w:sz w:val="28"/>
          <w:szCs w:val="28"/>
        </w:rPr>
        <w:t>мандал</w:t>
      </w:r>
      <w:proofErr w:type="spellEnd"/>
      <w:r w:rsidR="007D2384">
        <w:rPr>
          <w:rFonts w:ascii="Times New Roman" w:hAnsi="Times New Roman" w:cs="Times New Roman"/>
          <w:sz w:val="28"/>
          <w:szCs w:val="28"/>
        </w:rPr>
        <w:t>.</w:t>
      </w:r>
      <w:r w:rsidR="007D2384" w:rsidRPr="007D2384">
        <w:rPr>
          <w:rFonts w:ascii="Times New Roman" w:hAnsi="Times New Roman" w:cs="Times New Roman"/>
          <w:sz w:val="28"/>
          <w:szCs w:val="28"/>
        </w:rPr>
        <w:t xml:space="preserve"> </w:t>
      </w:r>
      <w:r w:rsidR="007D2384">
        <w:rPr>
          <w:rFonts w:ascii="Times New Roman" w:hAnsi="Times New Roman" w:cs="Times New Roman"/>
          <w:sz w:val="28"/>
          <w:szCs w:val="28"/>
        </w:rPr>
        <w:t>Во время раскрашивания</w:t>
      </w:r>
      <w:r w:rsidR="007D2384" w:rsidRPr="007D23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большего </w:t>
      </w:r>
      <w:r>
        <w:rPr>
          <w:rFonts w:ascii="Times New Roman" w:hAnsi="Times New Roman" w:cs="Times New Roman"/>
          <w:sz w:val="28"/>
          <w:szCs w:val="28"/>
        </w:rPr>
        <w:lastRenderedPageBreak/>
        <w:t>эффекта можно включить</w:t>
      </w:r>
      <w:r w:rsidRPr="00282B5D">
        <w:rPr>
          <w:rFonts w:ascii="Times New Roman" w:hAnsi="Times New Roman" w:cs="Times New Roman"/>
          <w:sz w:val="28"/>
          <w:szCs w:val="28"/>
        </w:rPr>
        <w:t xml:space="preserve"> детям спокойную музыку.</w:t>
      </w:r>
      <w:r>
        <w:rPr>
          <w:rFonts w:ascii="Times New Roman" w:hAnsi="Times New Roman" w:cs="Times New Roman"/>
          <w:sz w:val="28"/>
          <w:szCs w:val="28"/>
        </w:rPr>
        <w:t xml:space="preserve"> А дальше мы даём детям полную свободу выбора, а именно:</w:t>
      </w:r>
    </w:p>
    <w:p w:rsidR="00282B5D" w:rsidRPr="00282B5D" w:rsidRDefault="00282B5D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B5D">
        <w:rPr>
          <w:rFonts w:ascii="Times New Roman" w:hAnsi="Times New Roman" w:cs="Times New Roman"/>
          <w:sz w:val="28"/>
          <w:szCs w:val="28"/>
        </w:rPr>
        <w:t>1. Дет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282B5D">
        <w:rPr>
          <w:rFonts w:ascii="Times New Roman" w:hAnsi="Times New Roman" w:cs="Times New Roman"/>
          <w:sz w:val="28"/>
          <w:szCs w:val="28"/>
        </w:rPr>
        <w:t>самостоятельно выб</w:t>
      </w:r>
      <w:r w:rsidR="00495DAE">
        <w:rPr>
          <w:rFonts w:ascii="Times New Roman" w:hAnsi="Times New Roman" w:cs="Times New Roman"/>
          <w:sz w:val="28"/>
          <w:szCs w:val="28"/>
        </w:rPr>
        <w:t>и</w:t>
      </w:r>
      <w:r w:rsidRPr="00282B5D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ют</w:t>
      </w:r>
      <w:r w:rsidR="007D2384">
        <w:rPr>
          <w:rFonts w:ascii="Times New Roman" w:hAnsi="Times New Roman" w:cs="Times New Roman"/>
          <w:sz w:val="28"/>
          <w:szCs w:val="28"/>
        </w:rPr>
        <w:t xml:space="preserve"> раскраску</w:t>
      </w:r>
      <w:r w:rsidR="007D2384" w:rsidRPr="007D23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2384">
        <w:rPr>
          <w:rFonts w:ascii="Times New Roman" w:hAnsi="Times New Roman" w:cs="Times New Roman"/>
          <w:sz w:val="28"/>
          <w:szCs w:val="28"/>
        </w:rPr>
        <w:t>мандалу</w:t>
      </w:r>
      <w:proofErr w:type="spellEnd"/>
      <w:r w:rsidR="007D2384" w:rsidRPr="007D2384">
        <w:rPr>
          <w:rFonts w:ascii="Times New Roman" w:hAnsi="Times New Roman" w:cs="Times New Roman"/>
          <w:sz w:val="28"/>
          <w:szCs w:val="28"/>
        </w:rPr>
        <w:t xml:space="preserve"> </w:t>
      </w:r>
      <w:r w:rsidRPr="00282B5D"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 w:rsidRPr="00282B5D">
        <w:rPr>
          <w:rFonts w:ascii="Times New Roman" w:hAnsi="Times New Roman" w:cs="Times New Roman"/>
          <w:sz w:val="28"/>
          <w:szCs w:val="28"/>
        </w:rPr>
        <w:t>предложенных</w:t>
      </w:r>
      <w:proofErr w:type="gramEnd"/>
      <w:r w:rsidRPr="00282B5D">
        <w:rPr>
          <w:rFonts w:ascii="Times New Roman" w:hAnsi="Times New Roman" w:cs="Times New Roman"/>
          <w:sz w:val="28"/>
          <w:szCs w:val="28"/>
        </w:rPr>
        <w:t>.</w:t>
      </w:r>
    </w:p>
    <w:p w:rsidR="00282B5D" w:rsidRPr="00282B5D" w:rsidRDefault="00282B5D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B5D">
        <w:rPr>
          <w:rFonts w:ascii="Times New Roman" w:hAnsi="Times New Roman" w:cs="Times New Roman"/>
          <w:sz w:val="28"/>
          <w:szCs w:val="28"/>
        </w:rPr>
        <w:t>2. Дети самост</w:t>
      </w:r>
      <w:r w:rsidR="007D2384">
        <w:rPr>
          <w:rFonts w:ascii="Times New Roman" w:hAnsi="Times New Roman" w:cs="Times New Roman"/>
          <w:sz w:val="28"/>
          <w:szCs w:val="28"/>
        </w:rPr>
        <w:t>оятельно выбирают материалы для</w:t>
      </w:r>
      <w:r w:rsidR="007D2384" w:rsidRPr="007D2384">
        <w:rPr>
          <w:rFonts w:ascii="Times New Roman" w:hAnsi="Times New Roman" w:cs="Times New Roman"/>
          <w:sz w:val="28"/>
          <w:szCs w:val="28"/>
        </w:rPr>
        <w:t xml:space="preserve"> </w:t>
      </w:r>
      <w:r w:rsidRPr="00282B5D">
        <w:rPr>
          <w:rFonts w:ascii="Times New Roman" w:hAnsi="Times New Roman" w:cs="Times New Roman"/>
          <w:sz w:val="28"/>
          <w:szCs w:val="28"/>
        </w:rPr>
        <w:t>раскрашивания:</w:t>
      </w:r>
    </w:p>
    <w:p w:rsidR="00282B5D" w:rsidRPr="00282B5D" w:rsidRDefault="00282B5D" w:rsidP="001901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B5D">
        <w:rPr>
          <w:rFonts w:ascii="Times New Roman" w:hAnsi="Times New Roman" w:cs="Times New Roman"/>
          <w:sz w:val="28"/>
          <w:szCs w:val="28"/>
        </w:rPr>
        <w:t>- цветные карандаши;</w:t>
      </w:r>
    </w:p>
    <w:p w:rsidR="00282B5D" w:rsidRPr="00282B5D" w:rsidRDefault="00282B5D" w:rsidP="001901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B5D">
        <w:rPr>
          <w:rFonts w:ascii="Times New Roman" w:hAnsi="Times New Roman" w:cs="Times New Roman"/>
          <w:sz w:val="28"/>
          <w:szCs w:val="28"/>
        </w:rPr>
        <w:t>- фломастеры;</w:t>
      </w:r>
    </w:p>
    <w:p w:rsidR="00282B5D" w:rsidRPr="00282B5D" w:rsidRDefault="00282B5D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B5D">
        <w:rPr>
          <w:rFonts w:ascii="Times New Roman" w:hAnsi="Times New Roman" w:cs="Times New Roman"/>
          <w:sz w:val="28"/>
          <w:szCs w:val="28"/>
        </w:rPr>
        <w:t>- краски.</w:t>
      </w:r>
    </w:p>
    <w:p w:rsidR="00282B5D" w:rsidRPr="00282B5D" w:rsidRDefault="00282B5D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B5D">
        <w:rPr>
          <w:rFonts w:ascii="Times New Roman" w:hAnsi="Times New Roman" w:cs="Times New Roman"/>
          <w:sz w:val="28"/>
          <w:szCs w:val="28"/>
        </w:rPr>
        <w:t>3. Дети самостоятельно выбирают цветовую гамму.</w:t>
      </w:r>
    </w:p>
    <w:p w:rsidR="00282B5D" w:rsidRPr="00282B5D" w:rsidRDefault="00282B5D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B5D">
        <w:rPr>
          <w:rFonts w:ascii="Times New Roman" w:hAnsi="Times New Roman" w:cs="Times New Roman"/>
          <w:sz w:val="28"/>
          <w:szCs w:val="28"/>
        </w:rPr>
        <w:t>4. В конце работы по желанию ребёнка можно: придумать ей название</w:t>
      </w:r>
      <w:r>
        <w:rPr>
          <w:rFonts w:ascii="Times New Roman" w:hAnsi="Times New Roman" w:cs="Times New Roman"/>
          <w:sz w:val="28"/>
          <w:szCs w:val="28"/>
        </w:rPr>
        <w:t xml:space="preserve"> и подписать, </w:t>
      </w:r>
      <w:r w:rsidRPr="00282B5D">
        <w:rPr>
          <w:rFonts w:ascii="Times New Roman" w:hAnsi="Times New Roman" w:cs="Times New Roman"/>
          <w:sz w:val="28"/>
          <w:szCs w:val="28"/>
        </w:rPr>
        <w:t xml:space="preserve">подобрать для нее фон, вырезать </w:t>
      </w:r>
      <w:proofErr w:type="spellStart"/>
      <w:r w:rsidRPr="00282B5D">
        <w:rPr>
          <w:rFonts w:ascii="Times New Roman" w:hAnsi="Times New Roman" w:cs="Times New Roman"/>
          <w:sz w:val="28"/>
          <w:szCs w:val="28"/>
        </w:rPr>
        <w:t>мандалу</w:t>
      </w:r>
      <w:proofErr w:type="spellEnd"/>
      <w:r w:rsidRPr="00282B5D">
        <w:rPr>
          <w:rFonts w:ascii="Times New Roman" w:hAnsi="Times New Roman" w:cs="Times New Roman"/>
          <w:sz w:val="28"/>
          <w:szCs w:val="28"/>
        </w:rPr>
        <w:t xml:space="preserve"> и повесить её на стену.</w:t>
      </w:r>
    </w:p>
    <w:p w:rsidR="00282B5D" w:rsidRDefault="007D2384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Дети дают описание своей</w:t>
      </w:r>
      <w:r w:rsidRPr="007D23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работе,</w:t>
      </w:r>
      <w:r w:rsidRPr="007D2384">
        <w:rPr>
          <w:rFonts w:ascii="Times New Roman" w:hAnsi="Times New Roman" w:cs="Times New Roman"/>
          <w:sz w:val="28"/>
          <w:szCs w:val="28"/>
        </w:rPr>
        <w:t xml:space="preserve"> </w:t>
      </w:r>
      <w:r w:rsidR="00282B5D" w:rsidRPr="00282B5D">
        <w:rPr>
          <w:rFonts w:ascii="Times New Roman" w:hAnsi="Times New Roman" w:cs="Times New Roman"/>
          <w:sz w:val="28"/>
          <w:szCs w:val="28"/>
        </w:rPr>
        <w:t xml:space="preserve">рассказывают о своих чувствах, эмоциях, </w:t>
      </w:r>
      <w:r w:rsidR="00750670">
        <w:rPr>
          <w:rFonts w:ascii="Times New Roman" w:hAnsi="Times New Roman" w:cs="Times New Roman"/>
          <w:sz w:val="28"/>
          <w:szCs w:val="28"/>
        </w:rPr>
        <w:t>которые возникли при выполнении</w:t>
      </w:r>
      <w:r w:rsidR="00750670" w:rsidRPr="00750670">
        <w:rPr>
          <w:rFonts w:ascii="Times New Roman" w:hAnsi="Times New Roman" w:cs="Times New Roman"/>
          <w:sz w:val="28"/>
          <w:szCs w:val="28"/>
        </w:rPr>
        <w:t xml:space="preserve"> </w:t>
      </w:r>
      <w:r w:rsidR="00282B5D" w:rsidRPr="00282B5D">
        <w:rPr>
          <w:rFonts w:ascii="Times New Roman" w:hAnsi="Times New Roman" w:cs="Times New Roman"/>
          <w:sz w:val="28"/>
          <w:szCs w:val="28"/>
        </w:rPr>
        <w:t>работы.</w:t>
      </w:r>
    </w:p>
    <w:p w:rsidR="00262AA9" w:rsidRPr="00262AA9" w:rsidRDefault="00262AA9" w:rsidP="001901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AA9">
        <w:rPr>
          <w:rFonts w:ascii="Times New Roman" w:hAnsi="Times New Roman" w:cs="Times New Roman"/>
          <w:sz w:val="28"/>
          <w:szCs w:val="28"/>
        </w:rPr>
        <w:t>Дополнительным материалом для реализации технологии служат:</w:t>
      </w:r>
    </w:p>
    <w:p w:rsidR="00262AA9" w:rsidRPr="00262AA9" w:rsidRDefault="00262AA9" w:rsidP="001901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AA9">
        <w:rPr>
          <w:rFonts w:ascii="Times New Roman" w:hAnsi="Times New Roman" w:cs="Times New Roman"/>
          <w:sz w:val="28"/>
          <w:szCs w:val="28"/>
        </w:rPr>
        <w:t>- музыкальный центр;</w:t>
      </w:r>
    </w:p>
    <w:p w:rsidR="00262AA9" w:rsidRPr="00262AA9" w:rsidRDefault="00262AA9" w:rsidP="001901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AA9">
        <w:rPr>
          <w:rFonts w:ascii="Times New Roman" w:hAnsi="Times New Roman" w:cs="Times New Roman"/>
          <w:sz w:val="28"/>
          <w:szCs w:val="28"/>
        </w:rPr>
        <w:t>- наборы цветных карандашей;</w:t>
      </w:r>
    </w:p>
    <w:p w:rsidR="00262AA9" w:rsidRPr="00262AA9" w:rsidRDefault="00262AA9" w:rsidP="001901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AA9">
        <w:rPr>
          <w:rFonts w:ascii="Times New Roman" w:hAnsi="Times New Roman" w:cs="Times New Roman"/>
          <w:sz w:val="28"/>
          <w:szCs w:val="28"/>
        </w:rPr>
        <w:t>- восковые мелки;</w:t>
      </w:r>
    </w:p>
    <w:p w:rsidR="00262AA9" w:rsidRPr="00262AA9" w:rsidRDefault="00262AA9" w:rsidP="001901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AA9">
        <w:rPr>
          <w:rFonts w:ascii="Times New Roman" w:hAnsi="Times New Roman" w:cs="Times New Roman"/>
          <w:sz w:val="28"/>
          <w:szCs w:val="28"/>
        </w:rPr>
        <w:t>- фломастеры;</w:t>
      </w:r>
    </w:p>
    <w:p w:rsidR="00262AA9" w:rsidRPr="00262AA9" w:rsidRDefault="00262AA9" w:rsidP="001901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AA9">
        <w:rPr>
          <w:rFonts w:ascii="Times New Roman" w:hAnsi="Times New Roman" w:cs="Times New Roman"/>
          <w:sz w:val="28"/>
          <w:szCs w:val="28"/>
        </w:rPr>
        <w:t>- наборы цветного песка;</w:t>
      </w:r>
    </w:p>
    <w:p w:rsidR="00262AA9" w:rsidRPr="00262AA9" w:rsidRDefault="00262AA9" w:rsidP="001901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AA9">
        <w:rPr>
          <w:rFonts w:ascii="Times New Roman" w:hAnsi="Times New Roman" w:cs="Times New Roman"/>
          <w:sz w:val="28"/>
          <w:szCs w:val="28"/>
        </w:rPr>
        <w:t>- пластилин;</w:t>
      </w:r>
    </w:p>
    <w:p w:rsidR="00262AA9" w:rsidRPr="00262AA9" w:rsidRDefault="00262AA9" w:rsidP="001901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AA9">
        <w:rPr>
          <w:rFonts w:ascii="Times New Roman" w:hAnsi="Times New Roman" w:cs="Times New Roman"/>
          <w:sz w:val="28"/>
          <w:szCs w:val="28"/>
        </w:rPr>
        <w:t>- мозаика;</w:t>
      </w:r>
    </w:p>
    <w:p w:rsidR="00262AA9" w:rsidRPr="00262AA9" w:rsidRDefault="00262AA9" w:rsidP="001901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AA9">
        <w:rPr>
          <w:rFonts w:ascii="Times New Roman" w:hAnsi="Times New Roman" w:cs="Times New Roman"/>
          <w:sz w:val="28"/>
          <w:szCs w:val="28"/>
        </w:rPr>
        <w:t>- бусины, крупы, пуговицы, камушки, ракушки;</w:t>
      </w:r>
    </w:p>
    <w:p w:rsidR="00262AA9" w:rsidRDefault="00262AA9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AA9">
        <w:rPr>
          <w:rFonts w:ascii="Times New Roman" w:hAnsi="Times New Roman" w:cs="Times New Roman"/>
          <w:sz w:val="28"/>
          <w:szCs w:val="28"/>
        </w:rPr>
        <w:t>- бросовый материал.</w:t>
      </w:r>
    </w:p>
    <w:p w:rsidR="00282B5D" w:rsidRPr="00750670" w:rsidRDefault="00282B5D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2B5D">
        <w:rPr>
          <w:rFonts w:ascii="Times New Roman" w:hAnsi="Times New Roman" w:cs="Times New Roman"/>
          <w:sz w:val="28"/>
          <w:szCs w:val="28"/>
        </w:rPr>
        <w:t>На одном занятии ребенку предлага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282B5D">
        <w:rPr>
          <w:rFonts w:ascii="Times New Roman" w:hAnsi="Times New Roman" w:cs="Times New Roman"/>
          <w:sz w:val="28"/>
          <w:szCs w:val="28"/>
        </w:rPr>
        <w:t xml:space="preserve"> только одн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50670" w:rsidRPr="00750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B5D">
        <w:rPr>
          <w:rFonts w:ascii="Times New Roman" w:hAnsi="Times New Roman" w:cs="Times New Roman"/>
          <w:sz w:val="28"/>
          <w:szCs w:val="28"/>
        </w:rPr>
        <w:t>мандал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750670">
        <w:rPr>
          <w:rFonts w:ascii="Times New Roman" w:hAnsi="Times New Roman" w:cs="Times New Roman"/>
          <w:sz w:val="28"/>
          <w:szCs w:val="28"/>
        </w:rPr>
        <w:t>, время работы 20-60 минут.</w:t>
      </w:r>
      <w:r w:rsidR="00750670" w:rsidRPr="00750670">
        <w:rPr>
          <w:rFonts w:ascii="Times New Roman" w:hAnsi="Times New Roman" w:cs="Times New Roman"/>
          <w:sz w:val="28"/>
          <w:szCs w:val="28"/>
        </w:rPr>
        <w:t xml:space="preserve"> </w:t>
      </w:r>
      <w:r w:rsidRPr="00282B5D">
        <w:rPr>
          <w:rFonts w:ascii="Times New Roman" w:hAnsi="Times New Roman" w:cs="Times New Roman"/>
          <w:sz w:val="28"/>
          <w:szCs w:val="28"/>
        </w:rPr>
        <w:t xml:space="preserve">Если ребенок устал, </w:t>
      </w:r>
      <w:r w:rsidR="00546E79">
        <w:rPr>
          <w:rFonts w:ascii="Times New Roman" w:hAnsi="Times New Roman" w:cs="Times New Roman"/>
          <w:sz w:val="28"/>
          <w:szCs w:val="28"/>
        </w:rPr>
        <w:t>нужно дать</w:t>
      </w:r>
      <w:r w:rsidRPr="00282B5D">
        <w:rPr>
          <w:rFonts w:ascii="Times New Roman" w:hAnsi="Times New Roman" w:cs="Times New Roman"/>
          <w:sz w:val="28"/>
          <w:szCs w:val="28"/>
        </w:rPr>
        <w:t xml:space="preserve"> ему возможность продолжить работать с </w:t>
      </w:r>
      <w:proofErr w:type="spellStart"/>
      <w:r w:rsidRPr="00282B5D">
        <w:rPr>
          <w:rFonts w:ascii="Times New Roman" w:hAnsi="Times New Roman" w:cs="Times New Roman"/>
          <w:sz w:val="28"/>
          <w:szCs w:val="28"/>
        </w:rPr>
        <w:t>мандалой</w:t>
      </w:r>
      <w:proofErr w:type="spellEnd"/>
      <w:r w:rsidRPr="00282B5D">
        <w:rPr>
          <w:rFonts w:ascii="Times New Roman" w:hAnsi="Times New Roman" w:cs="Times New Roman"/>
          <w:sz w:val="28"/>
          <w:szCs w:val="28"/>
        </w:rPr>
        <w:t xml:space="preserve"> в следующий раз. Одну и ту же </w:t>
      </w:r>
      <w:proofErr w:type="spellStart"/>
      <w:r w:rsidRPr="00282B5D">
        <w:rPr>
          <w:rFonts w:ascii="Times New Roman" w:hAnsi="Times New Roman" w:cs="Times New Roman"/>
          <w:sz w:val="28"/>
          <w:szCs w:val="28"/>
        </w:rPr>
        <w:t>мандалу</w:t>
      </w:r>
      <w:proofErr w:type="spellEnd"/>
      <w:r w:rsidRPr="00282B5D">
        <w:rPr>
          <w:rFonts w:ascii="Times New Roman" w:hAnsi="Times New Roman" w:cs="Times New Roman"/>
          <w:sz w:val="28"/>
          <w:szCs w:val="28"/>
        </w:rPr>
        <w:t xml:space="preserve"> можно раскрашивать много раз. И о</w:t>
      </w:r>
      <w:r w:rsidR="00750670">
        <w:rPr>
          <w:rFonts w:ascii="Times New Roman" w:hAnsi="Times New Roman" w:cs="Times New Roman"/>
          <w:sz w:val="28"/>
          <w:szCs w:val="28"/>
        </w:rPr>
        <w:t>на почти никогда не повторится.</w:t>
      </w:r>
    </w:p>
    <w:p w:rsidR="00546E79" w:rsidRPr="00546E79" w:rsidRDefault="00546E79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Главное следовать </w:t>
      </w:r>
      <w:r w:rsidRPr="00546E79">
        <w:rPr>
          <w:rFonts w:ascii="Times New Roman" w:hAnsi="Times New Roman" w:cs="Times New Roman"/>
          <w:sz w:val="28"/>
          <w:szCs w:val="28"/>
        </w:rPr>
        <w:t>следующи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46E79">
        <w:rPr>
          <w:rFonts w:ascii="Times New Roman" w:hAnsi="Times New Roman" w:cs="Times New Roman"/>
          <w:sz w:val="28"/>
          <w:szCs w:val="28"/>
        </w:rPr>
        <w:t xml:space="preserve"> принцип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546E79">
        <w:rPr>
          <w:rFonts w:ascii="Times New Roman" w:hAnsi="Times New Roman" w:cs="Times New Roman"/>
          <w:sz w:val="28"/>
          <w:szCs w:val="28"/>
        </w:rPr>
        <w:t>: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E79">
        <w:rPr>
          <w:rFonts w:ascii="Times New Roman" w:hAnsi="Times New Roman" w:cs="Times New Roman"/>
          <w:sz w:val="28"/>
          <w:szCs w:val="28"/>
        </w:rPr>
        <w:t>вмеш</w:t>
      </w:r>
      <w:r>
        <w:rPr>
          <w:rFonts w:ascii="Times New Roman" w:hAnsi="Times New Roman" w:cs="Times New Roman"/>
          <w:sz w:val="28"/>
          <w:szCs w:val="28"/>
        </w:rPr>
        <w:t>иваться</w:t>
      </w:r>
      <w:r w:rsidRPr="00546E79">
        <w:rPr>
          <w:rFonts w:ascii="Times New Roman" w:hAnsi="Times New Roman" w:cs="Times New Roman"/>
          <w:sz w:val="28"/>
          <w:szCs w:val="28"/>
        </w:rPr>
        <w:t xml:space="preserve"> в работу детей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46E79">
        <w:rPr>
          <w:rFonts w:ascii="Times New Roman" w:hAnsi="Times New Roman" w:cs="Times New Roman"/>
          <w:sz w:val="28"/>
          <w:szCs w:val="28"/>
        </w:rPr>
        <w:t xml:space="preserve"> не оценива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46E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546E79">
        <w:rPr>
          <w:rFonts w:ascii="Times New Roman" w:hAnsi="Times New Roman" w:cs="Times New Roman"/>
          <w:sz w:val="28"/>
          <w:szCs w:val="28"/>
        </w:rPr>
        <w:t>.</w:t>
      </w:r>
    </w:p>
    <w:p w:rsidR="00546E79" w:rsidRPr="00546E79" w:rsidRDefault="00546E79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Применяемая нами технология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мандала</w:t>
      </w:r>
      <w:proofErr w:type="spellEnd"/>
      <w:r w:rsidRPr="00546E79">
        <w:rPr>
          <w:rFonts w:ascii="Times New Roman" w:hAnsi="Times New Roman" w:cs="Times New Roman"/>
          <w:sz w:val="28"/>
          <w:szCs w:val="28"/>
        </w:rPr>
        <w:t xml:space="preserve"> направлена на достижение следующих результатов:</w:t>
      </w:r>
    </w:p>
    <w:p w:rsidR="00546E79" w:rsidRPr="00546E79" w:rsidRDefault="00546E79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6E79">
        <w:rPr>
          <w:rFonts w:ascii="Times New Roman" w:hAnsi="Times New Roman" w:cs="Times New Roman"/>
          <w:sz w:val="28"/>
          <w:szCs w:val="28"/>
        </w:rPr>
        <w:t>- снижается нервное напряжение, нормализуется тревожное состояние;</w:t>
      </w:r>
    </w:p>
    <w:p w:rsidR="00546E79" w:rsidRPr="00546E79" w:rsidRDefault="00546E79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6E79">
        <w:rPr>
          <w:rFonts w:ascii="Times New Roman" w:hAnsi="Times New Roman" w:cs="Times New Roman"/>
          <w:sz w:val="28"/>
          <w:szCs w:val="28"/>
        </w:rPr>
        <w:t>- изменятся агрессивное поведение;</w:t>
      </w:r>
    </w:p>
    <w:p w:rsidR="00546E79" w:rsidRPr="00546E79" w:rsidRDefault="00546E79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6E79">
        <w:rPr>
          <w:rFonts w:ascii="Times New Roman" w:hAnsi="Times New Roman" w:cs="Times New Roman"/>
          <w:sz w:val="28"/>
          <w:szCs w:val="28"/>
        </w:rPr>
        <w:t>- преодолевается импульсивность;</w:t>
      </w:r>
    </w:p>
    <w:p w:rsidR="00546E79" w:rsidRPr="00546E79" w:rsidRDefault="00546E79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6E79">
        <w:rPr>
          <w:rFonts w:ascii="Times New Roman" w:hAnsi="Times New Roman" w:cs="Times New Roman"/>
          <w:sz w:val="28"/>
          <w:szCs w:val="28"/>
        </w:rPr>
        <w:t>- повышается самооценка;</w:t>
      </w:r>
    </w:p>
    <w:p w:rsidR="00546E79" w:rsidRPr="00546E79" w:rsidRDefault="00546E79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6E79">
        <w:rPr>
          <w:rFonts w:ascii="Times New Roman" w:hAnsi="Times New Roman" w:cs="Times New Roman"/>
          <w:sz w:val="28"/>
          <w:szCs w:val="28"/>
        </w:rPr>
        <w:t>- развивается произвольность;</w:t>
      </w:r>
    </w:p>
    <w:p w:rsidR="00546E79" w:rsidRPr="00546E79" w:rsidRDefault="00750670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работа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мандалой</w:t>
      </w:r>
      <w:proofErr w:type="spellEnd"/>
      <w:r w:rsidRPr="00750670">
        <w:rPr>
          <w:rFonts w:ascii="Times New Roman" w:hAnsi="Times New Roman" w:cs="Times New Roman"/>
          <w:sz w:val="28"/>
          <w:szCs w:val="28"/>
        </w:rPr>
        <w:t xml:space="preserve"> </w:t>
      </w:r>
      <w:r w:rsidR="00546E79" w:rsidRPr="00546E79">
        <w:rPr>
          <w:rFonts w:ascii="Times New Roman" w:hAnsi="Times New Roman" w:cs="Times New Roman"/>
          <w:sz w:val="28"/>
          <w:szCs w:val="28"/>
        </w:rPr>
        <w:t>оказывает не только коррекционное воздействие на эмоционально</w:t>
      </w:r>
      <w:r>
        <w:rPr>
          <w:rFonts w:ascii="Times New Roman" w:hAnsi="Times New Roman" w:cs="Times New Roman"/>
          <w:sz w:val="28"/>
          <w:szCs w:val="28"/>
        </w:rPr>
        <w:t xml:space="preserve"> - волевую сферу детей, а также</w:t>
      </w:r>
      <w:r w:rsidRPr="00750670">
        <w:rPr>
          <w:rFonts w:ascii="Times New Roman" w:hAnsi="Times New Roman" w:cs="Times New Roman"/>
          <w:sz w:val="28"/>
          <w:szCs w:val="28"/>
        </w:rPr>
        <w:t xml:space="preserve"> </w:t>
      </w:r>
      <w:r w:rsidR="00546E79" w:rsidRPr="00546E79">
        <w:rPr>
          <w:rFonts w:ascii="Times New Roman" w:hAnsi="Times New Roman" w:cs="Times New Roman"/>
          <w:sz w:val="28"/>
          <w:szCs w:val="28"/>
        </w:rPr>
        <w:t>позволяет почувствовать эмоциональную поддержку со стороны взрослого, которая необходима детям для преодоления эмоциональных барьеров в общении.</w:t>
      </w:r>
    </w:p>
    <w:p w:rsidR="00546E79" w:rsidRPr="00546E79" w:rsidRDefault="00750670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собственных</w:t>
      </w:r>
      <w:proofErr w:type="gramEnd"/>
      <w:r w:rsidRPr="00750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мандал</w:t>
      </w:r>
      <w:proofErr w:type="spellEnd"/>
      <w:r w:rsidRPr="00750670">
        <w:rPr>
          <w:rFonts w:ascii="Times New Roman" w:hAnsi="Times New Roman" w:cs="Times New Roman"/>
          <w:sz w:val="28"/>
          <w:szCs w:val="28"/>
        </w:rPr>
        <w:t xml:space="preserve"> </w:t>
      </w:r>
      <w:r w:rsidR="00546E79" w:rsidRPr="00546E79">
        <w:rPr>
          <w:rFonts w:ascii="Times New Roman" w:hAnsi="Times New Roman" w:cs="Times New Roman"/>
          <w:sz w:val="28"/>
          <w:szCs w:val="28"/>
        </w:rPr>
        <w:t>из разнообразного материала развивает творческие способности, детскую фантазию, мелкую моторику руки.</w:t>
      </w:r>
    </w:p>
    <w:p w:rsidR="00262AA9" w:rsidRPr="00750670" w:rsidRDefault="00262AA9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AA9">
        <w:rPr>
          <w:rFonts w:ascii="Times New Roman" w:hAnsi="Times New Roman" w:cs="Times New Roman"/>
          <w:sz w:val="28"/>
          <w:szCs w:val="28"/>
        </w:rPr>
        <w:t xml:space="preserve">Эффективность коррекционных воздействий </w:t>
      </w:r>
      <w:r>
        <w:rPr>
          <w:rFonts w:ascii="Times New Roman" w:hAnsi="Times New Roman" w:cs="Times New Roman"/>
          <w:sz w:val="28"/>
          <w:szCs w:val="28"/>
        </w:rPr>
        <w:t xml:space="preserve">мы </w:t>
      </w:r>
      <w:r w:rsidRPr="00262AA9">
        <w:rPr>
          <w:rFonts w:ascii="Times New Roman" w:hAnsi="Times New Roman" w:cs="Times New Roman"/>
          <w:sz w:val="28"/>
          <w:szCs w:val="28"/>
        </w:rPr>
        <w:t>измеря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262AA9">
        <w:rPr>
          <w:rFonts w:ascii="Times New Roman" w:hAnsi="Times New Roman" w:cs="Times New Roman"/>
          <w:sz w:val="28"/>
          <w:szCs w:val="28"/>
        </w:rPr>
        <w:t xml:space="preserve"> следующим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62AA9">
        <w:rPr>
          <w:rFonts w:ascii="Times New Roman" w:hAnsi="Times New Roman" w:cs="Times New Roman"/>
          <w:sz w:val="28"/>
          <w:szCs w:val="28"/>
        </w:rPr>
        <w:t xml:space="preserve"> инструмент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750670">
        <w:rPr>
          <w:rFonts w:ascii="Times New Roman" w:hAnsi="Times New Roman" w:cs="Times New Roman"/>
          <w:sz w:val="28"/>
          <w:szCs w:val="28"/>
        </w:rPr>
        <w:t xml:space="preserve">: тест </w:t>
      </w:r>
      <w:r w:rsidRPr="00262AA9">
        <w:rPr>
          <w:rFonts w:ascii="Times New Roman" w:hAnsi="Times New Roman" w:cs="Times New Roman"/>
          <w:sz w:val="28"/>
          <w:szCs w:val="28"/>
        </w:rPr>
        <w:t>тревожности «</w:t>
      </w:r>
      <w:proofErr w:type="spellStart"/>
      <w:r w:rsidRPr="00262AA9">
        <w:rPr>
          <w:rFonts w:ascii="Times New Roman" w:hAnsi="Times New Roman" w:cs="Times New Roman"/>
          <w:sz w:val="28"/>
          <w:szCs w:val="28"/>
        </w:rPr>
        <w:t>Теммл</w:t>
      </w:r>
      <w:proofErr w:type="spellEnd"/>
      <w:r w:rsidRPr="00262A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2AA9">
        <w:rPr>
          <w:rFonts w:ascii="Times New Roman" w:hAnsi="Times New Roman" w:cs="Times New Roman"/>
          <w:sz w:val="28"/>
          <w:szCs w:val="28"/>
        </w:rPr>
        <w:t>Дорки</w:t>
      </w:r>
      <w:proofErr w:type="spellEnd"/>
      <w:r w:rsidRPr="00262A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2AA9">
        <w:rPr>
          <w:rFonts w:ascii="Times New Roman" w:hAnsi="Times New Roman" w:cs="Times New Roman"/>
          <w:sz w:val="28"/>
          <w:szCs w:val="28"/>
        </w:rPr>
        <w:t>Амен</w:t>
      </w:r>
      <w:proofErr w:type="spellEnd"/>
      <w:r w:rsidRPr="00262AA9">
        <w:rPr>
          <w:rFonts w:ascii="Times New Roman" w:hAnsi="Times New Roman" w:cs="Times New Roman"/>
          <w:sz w:val="28"/>
          <w:szCs w:val="28"/>
        </w:rPr>
        <w:t xml:space="preserve">»; цветовой тест </w:t>
      </w:r>
      <w:proofErr w:type="spellStart"/>
      <w:r w:rsidRPr="00262AA9">
        <w:rPr>
          <w:rFonts w:ascii="Times New Roman" w:hAnsi="Times New Roman" w:cs="Times New Roman"/>
          <w:sz w:val="28"/>
          <w:szCs w:val="28"/>
        </w:rPr>
        <w:t>Люшера</w:t>
      </w:r>
      <w:proofErr w:type="spellEnd"/>
      <w:r w:rsidRPr="00262AA9">
        <w:rPr>
          <w:rFonts w:ascii="Times New Roman" w:hAnsi="Times New Roman" w:cs="Times New Roman"/>
          <w:sz w:val="28"/>
          <w:szCs w:val="28"/>
        </w:rPr>
        <w:t xml:space="preserve">; методика </w:t>
      </w:r>
      <w:proofErr w:type="spellStart"/>
      <w:r w:rsidRPr="00262AA9">
        <w:rPr>
          <w:rFonts w:ascii="Times New Roman" w:hAnsi="Times New Roman" w:cs="Times New Roman"/>
          <w:sz w:val="28"/>
          <w:szCs w:val="28"/>
        </w:rPr>
        <w:t>Р.Сирса</w:t>
      </w:r>
      <w:proofErr w:type="spellEnd"/>
      <w:r w:rsidRPr="00262AA9">
        <w:rPr>
          <w:rFonts w:ascii="Times New Roman" w:hAnsi="Times New Roman" w:cs="Times New Roman"/>
          <w:sz w:val="28"/>
          <w:szCs w:val="28"/>
        </w:rPr>
        <w:t xml:space="preserve"> «Выявление уровня тревожности у дошкольников и младших школьников»; проективные методики: «Кактус», «Несуществующее животное», «Рисунок человека»,</w:t>
      </w:r>
      <w:r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262AA9">
        <w:rPr>
          <w:rFonts w:ascii="Times New Roman" w:hAnsi="Times New Roman" w:cs="Times New Roman"/>
          <w:sz w:val="28"/>
          <w:szCs w:val="28"/>
        </w:rPr>
        <w:t xml:space="preserve"> наблюдени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62AA9">
        <w:rPr>
          <w:rFonts w:ascii="Times New Roman" w:hAnsi="Times New Roman" w:cs="Times New Roman"/>
          <w:sz w:val="28"/>
          <w:szCs w:val="28"/>
        </w:rPr>
        <w:t xml:space="preserve"> и обратная св</w:t>
      </w:r>
      <w:r w:rsidR="00750670">
        <w:rPr>
          <w:rFonts w:ascii="Times New Roman" w:hAnsi="Times New Roman" w:cs="Times New Roman"/>
          <w:sz w:val="28"/>
          <w:szCs w:val="28"/>
        </w:rPr>
        <w:t xml:space="preserve">язь с педагогами и родителями. </w:t>
      </w:r>
    </w:p>
    <w:p w:rsidR="001901A9" w:rsidRDefault="001901A9" w:rsidP="001901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1A9">
        <w:rPr>
          <w:rFonts w:ascii="Times New Roman" w:hAnsi="Times New Roman" w:cs="Times New Roman"/>
          <w:sz w:val="28"/>
          <w:szCs w:val="28"/>
        </w:rPr>
        <w:t>Для достижения положительного результата в работе с практикой</w:t>
      </w:r>
      <w:r>
        <w:rPr>
          <w:rFonts w:ascii="Times New Roman" w:hAnsi="Times New Roman" w:cs="Times New Roman"/>
          <w:sz w:val="28"/>
          <w:szCs w:val="28"/>
        </w:rPr>
        <w:t xml:space="preserve"> важно</w:t>
      </w:r>
      <w:r w:rsidRPr="001901A9">
        <w:rPr>
          <w:rFonts w:ascii="Times New Roman" w:hAnsi="Times New Roman" w:cs="Times New Roman"/>
          <w:sz w:val="28"/>
          <w:szCs w:val="28"/>
        </w:rPr>
        <w:t>:</w:t>
      </w:r>
    </w:p>
    <w:p w:rsidR="001901A9" w:rsidRDefault="00C65BF3" w:rsidP="001901A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Ознакомиться</w:t>
      </w:r>
      <w:r w:rsidR="001901A9">
        <w:rPr>
          <w:rFonts w:ascii="Times New Roman" w:hAnsi="Times New Roman" w:cs="Times New Roman"/>
          <w:sz w:val="28"/>
          <w:szCs w:val="28"/>
        </w:rPr>
        <w:t xml:space="preserve"> с особенностями применения этой технологии;</w:t>
      </w:r>
    </w:p>
    <w:p w:rsidR="001901A9" w:rsidRDefault="001901A9" w:rsidP="001901A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Придерживаться последовательности реализации этапов работы;</w:t>
      </w:r>
    </w:p>
    <w:p w:rsidR="001901A9" w:rsidRDefault="001901A9" w:rsidP="001901A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материалов для работы, ориентироваться на </w:t>
      </w:r>
      <w:r w:rsidRPr="001901A9">
        <w:rPr>
          <w:rFonts w:ascii="Times New Roman" w:hAnsi="Times New Roman" w:cs="Times New Roman"/>
          <w:sz w:val="28"/>
          <w:szCs w:val="28"/>
        </w:rPr>
        <w:t>конкретное нарушение в эмоционально-волевой сфере</w:t>
      </w:r>
      <w:r>
        <w:rPr>
          <w:rFonts w:ascii="Times New Roman" w:hAnsi="Times New Roman" w:cs="Times New Roman"/>
          <w:sz w:val="28"/>
          <w:szCs w:val="28"/>
        </w:rPr>
        <w:t xml:space="preserve"> и индивидуальные особенности ребенка</w:t>
      </w:r>
      <w:r w:rsidRPr="001901A9">
        <w:rPr>
          <w:rFonts w:ascii="Times New Roman" w:hAnsi="Times New Roman" w:cs="Times New Roman"/>
          <w:sz w:val="28"/>
          <w:szCs w:val="28"/>
        </w:rPr>
        <w:t xml:space="preserve">: с детьми, имеющими повышенный уровень тревожности, использовать простые </w:t>
      </w:r>
      <w:proofErr w:type="spellStart"/>
      <w:r w:rsidRPr="001901A9">
        <w:rPr>
          <w:rFonts w:ascii="Times New Roman" w:hAnsi="Times New Roman" w:cs="Times New Roman"/>
          <w:sz w:val="28"/>
          <w:szCs w:val="28"/>
        </w:rPr>
        <w:t>мандалы</w:t>
      </w:r>
      <w:proofErr w:type="spellEnd"/>
      <w:r w:rsidRPr="001901A9">
        <w:rPr>
          <w:rFonts w:ascii="Times New Roman" w:hAnsi="Times New Roman" w:cs="Times New Roman"/>
          <w:sz w:val="28"/>
          <w:szCs w:val="28"/>
        </w:rPr>
        <w:t xml:space="preserve"> с крупными деталями; агрессивным детям предлагать более сложные </w:t>
      </w:r>
      <w:proofErr w:type="spellStart"/>
      <w:r w:rsidRPr="001901A9">
        <w:rPr>
          <w:rFonts w:ascii="Times New Roman" w:hAnsi="Times New Roman" w:cs="Times New Roman"/>
          <w:sz w:val="28"/>
          <w:szCs w:val="28"/>
        </w:rPr>
        <w:t>мандалы</w:t>
      </w:r>
      <w:proofErr w:type="spellEnd"/>
      <w:r w:rsidRPr="001901A9">
        <w:rPr>
          <w:rFonts w:ascii="Times New Roman" w:hAnsi="Times New Roman" w:cs="Times New Roman"/>
          <w:sz w:val="28"/>
          <w:szCs w:val="28"/>
        </w:rPr>
        <w:t xml:space="preserve"> с мелким деталями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19BD" w:rsidRDefault="001901A9" w:rsidP="001519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01A9">
        <w:rPr>
          <w:rFonts w:ascii="Times New Roman" w:hAnsi="Times New Roman" w:cs="Times New Roman"/>
          <w:sz w:val="28"/>
          <w:szCs w:val="28"/>
        </w:rPr>
        <w:t>Поддерживать желание ребенка рассказать, обыграть созданные им круги; индивидуально обговаривать с ребенком его настроение, чувства, эмоции, которые возникли в процессе рисования.</w:t>
      </w:r>
    </w:p>
    <w:p w:rsidR="001901A9" w:rsidRDefault="001519BD" w:rsidP="001519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9BD">
        <w:rPr>
          <w:rFonts w:ascii="Times New Roman" w:hAnsi="Times New Roman" w:cs="Times New Roman"/>
          <w:sz w:val="28"/>
          <w:szCs w:val="28"/>
        </w:rPr>
        <w:t>Результаты обследования эмоционально-волевой сферы у 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19BD">
        <w:rPr>
          <w:rFonts w:ascii="Times New Roman" w:hAnsi="Times New Roman" w:cs="Times New Roman"/>
          <w:sz w:val="28"/>
          <w:szCs w:val="28"/>
        </w:rPr>
        <w:t>старшего дошкольного возраста в нашем детском саду показ</w:t>
      </w:r>
      <w:r>
        <w:rPr>
          <w:rFonts w:ascii="Times New Roman" w:hAnsi="Times New Roman" w:cs="Times New Roman"/>
          <w:sz w:val="28"/>
          <w:szCs w:val="28"/>
        </w:rPr>
        <w:t>ывают</w:t>
      </w:r>
      <w:r w:rsidRPr="001519BD">
        <w:rPr>
          <w:rFonts w:ascii="Times New Roman" w:hAnsi="Times New Roman" w:cs="Times New Roman"/>
          <w:sz w:val="28"/>
          <w:szCs w:val="28"/>
        </w:rPr>
        <w:t>, что нарушения этого характера имеют большое количество детей, что составляет 36% в старших и подготовительных группах. Умение управлять собой в конкретных ситуациях, управлять своим гневом, эмоциями, строить отношения со сверстниками, иметь позитивную самооценку - является важнейшим условием для обучения в школе. Поэтому вопрос о повышении эффективности работы с детьми, имеющими нарушения в эмоционально-волевой сфере, остаётся актуальным</w:t>
      </w:r>
      <w:r>
        <w:rPr>
          <w:rFonts w:ascii="Times New Roman" w:hAnsi="Times New Roman" w:cs="Times New Roman"/>
          <w:sz w:val="28"/>
          <w:szCs w:val="28"/>
        </w:rPr>
        <w:t xml:space="preserve"> и требует от специалистов серьёзной и систематичной работы</w:t>
      </w:r>
      <w:r w:rsidRPr="001519BD">
        <w:rPr>
          <w:rFonts w:ascii="Times New Roman" w:hAnsi="Times New Roman" w:cs="Times New Roman"/>
          <w:sz w:val="28"/>
          <w:szCs w:val="28"/>
        </w:rPr>
        <w:t>.</w:t>
      </w:r>
    </w:p>
    <w:p w:rsidR="001519BD" w:rsidRPr="001519BD" w:rsidRDefault="001519BD" w:rsidP="001519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9BD">
        <w:rPr>
          <w:rFonts w:ascii="Times New Roman" w:hAnsi="Times New Roman" w:cs="Times New Roman"/>
          <w:sz w:val="28"/>
          <w:szCs w:val="28"/>
        </w:rPr>
        <w:t xml:space="preserve">Таким образом, работа с </w:t>
      </w:r>
      <w:proofErr w:type="spellStart"/>
      <w:r w:rsidRPr="001519BD">
        <w:rPr>
          <w:rFonts w:ascii="Times New Roman" w:hAnsi="Times New Roman" w:cs="Times New Roman"/>
          <w:sz w:val="28"/>
          <w:szCs w:val="28"/>
        </w:rPr>
        <w:t>мандалами</w:t>
      </w:r>
      <w:proofErr w:type="spellEnd"/>
      <w:r w:rsidRPr="001519BD">
        <w:rPr>
          <w:rFonts w:ascii="Times New Roman" w:hAnsi="Times New Roman" w:cs="Times New Roman"/>
          <w:sz w:val="28"/>
          <w:szCs w:val="28"/>
        </w:rPr>
        <w:t xml:space="preserve"> развивает целостное восприятие мира, способствует развитию эмоционально-чувственного мира, развивает внимание к собственным чувствам, усиливает ощущение собственной </w:t>
      </w:r>
      <w:r w:rsidRPr="001519BD">
        <w:rPr>
          <w:rFonts w:ascii="Times New Roman" w:hAnsi="Times New Roman" w:cs="Times New Roman"/>
          <w:sz w:val="28"/>
          <w:szCs w:val="28"/>
        </w:rPr>
        <w:lastRenderedPageBreak/>
        <w:t>личностной ценности. Эти изменения помогают становлению творческой личности ребёнка.</w:t>
      </w:r>
    </w:p>
    <w:p w:rsidR="001519BD" w:rsidRDefault="001519BD" w:rsidP="001519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19BD">
        <w:rPr>
          <w:rFonts w:ascii="Times New Roman" w:hAnsi="Times New Roman" w:cs="Times New Roman"/>
          <w:sz w:val="28"/>
          <w:szCs w:val="28"/>
        </w:rPr>
        <w:t>Совершенно не важно, умеет ли ребенок рисовать, лепить, моделировать, работать с карандашом, красками, пластилином, глиной.</w:t>
      </w:r>
      <w:proofErr w:type="gramEnd"/>
      <w:r w:rsidRPr="001519BD">
        <w:rPr>
          <w:rFonts w:ascii="Times New Roman" w:hAnsi="Times New Roman" w:cs="Times New Roman"/>
          <w:sz w:val="28"/>
          <w:szCs w:val="28"/>
        </w:rPr>
        <w:t xml:space="preserve"> Ведь целью не было создание шедевра, а та внутренняя работа, что позволила душе вылупиться из ограничений, критики, запретов, шрамов, увидеть себя и мир заново. Творческая работа с </w:t>
      </w:r>
      <w:proofErr w:type="spellStart"/>
      <w:r w:rsidRPr="001519BD">
        <w:rPr>
          <w:rFonts w:ascii="Times New Roman" w:hAnsi="Times New Roman" w:cs="Times New Roman"/>
          <w:sz w:val="28"/>
          <w:szCs w:val="28"/>
        </w:rPr>
        <w:t>мандалой</w:t>
      </w:r>
      <w:proofErr w:type="spellEnd"/>
      <w:r w:rsidRPr="001519BD">
        <w:rPr>
          <w:rFonts w:ascii="Times New Roman" w:hAnsi="Times New Roman" w:cs="Times New Roman"/>
          <w:sz w:val="28"/>
          <w:szCs w:val="28"/>
        </w:rPr>
        <w:t xml:space="preserve"> из-за её концентрической структуры привносит нужную энергию во внутренний мир человека для восстановления равновесия и спокойствия, чтобы человек чувствовал себя таким же «круглым» и цельным, как </w:t>
      </w:r>
      <w:proofErr w:type="spellStart"/>
      <w:r w:rsidRPr="001519BD">
        <w:rPr>
          <w:rFonts w:ascii="Times New Roman" w:hAnsi="Times New Roman" w:cs="Times New Roman"/>
          <w:sz w:val="28"/>
          <w:szCs w:val="28"/>
        </w:rPr>
        <w:t>мандала</w:t>
      </w:r>
      <w:proofErr w:type="spellEnd"/>
      <w:r w:rsidRPr="001519BD">
        <w:rPr>
          <w:rFonts w:ascii="Times New Roman" w:hAnsi="Times New Roman" w:cs="Times New Roman"/>
          <w:sz w:val="28"/>
          <w:szCs w:val="28"/>
        </w:rPr>
        <w:t xml:space="preserve">. Это указывает нам, на большую ценность </w:t>
      </w:r>
      <w:proofErr w:type="spellStart"/>
      <w:r w:rsidRPr="001519BD">
        <w:rPr>
          <w:rFonts w:ascii="Times New Roman" w:hAnsi="Times New Roman" w:cs="Times New Roman"/>
          <w:sz w:val="28"/>
          <w:szCs w:val="28"/>
        </w:rPr>
        <w:t>мандал</w:t>
      </w:r>
      <w:proofErr w:type="spellEnd"/>
      <w:r w:rsidRPr="001519BD">
        <w:rPr>
          <w:rFonts w:ascii="Times New Roman" w:hAnsi="Times New Roman" w:cs="Times New Roman"/>
          <w:sz w:val="28"/>
          <w:szCs w:val="28"/>
        </w:rPr>
        <w:t xml:space="preserve">, как на активный арт-терапевтический метод в </w:t>
      </w:r>
      <w:proofErr w:type="spellStart"/>
      <w:r w:rsidRPr="001519BD">
        <w:rPr>
          <w:rFonts w:ascii="Times New Roman" w:hAnsi="Times New Roman" w:cs="Times New Roman"/>
          <w:sz w:val="28"/>
          <w:szCs w:val="28"/>
        </w:rPr>
        <w:t>психокоррекционной</w:t>
      </w:r>
      <w:proofErr w:type="spellEnd"/>
      <w:r w:rsidRPr="001519BD">
        <w:rPr>
          <w:rFonts w:ascii="Times New Roman" w:hAnsi="Times New Roman" w:cs="Times New Roman"/>
          <w:sz w:val="28"/>
          <w:szCs w:val="28"/>
        </w:rPr>
        <w:t xml:space="preserve"> работе </w:t>
      </w:r>
      <w:r>
        <w:rPr>
          <w:rFonts w:ascii="Times New Roman" w:hAnsi="Times New Roman" w:cs="Times New Roman"/>
          <w:sz w:val="28"/>
          <w:szCs w:val="28"/>
        </w:rPr>
        <w:t>педагога-</w:t>
      </w:r>
      <w:r w:rsidRPr="001519BD">
        <w:rPr>
          <w:rFonts w:ascii="Times New Roman" w:hAnsi="Times New Roman" w:cs="Times New Roman"/>
          <w:sz w:val="28"/>
          <w:szCs w:val="28"/>
        </w:rPr>
        <w:t>психолога.</w:t>
      </w:r>
    </w:p>
    <w:p w:rsidR="0025470E" w:rsidRDefault="0025470E" w:rsidP="001519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70E" w:rsidRDefault="0025470E" w:rsidP="001519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70E" w:rsidRPr="00750670" w:rsidRDefault="00750670" w:rsidP="001519B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2pt;height:24.2pt"/>
        </w:pict>
      </w:r>
      <w:bookmarkEnd w:id="0"/>
    </w:p>
    <w:sectPr w:rsidR="0025470E" w:rsidRPr="00750670" w:rsidSect="00961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555E2"/>
    <w:multiLevelType w:val="hybridMultilevel"/>
    <w:tmpl w:val="72966178"/>
    <w:lvl w:ilvl="0" w:tplc="C20A9A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053C"/>
    <w:rsid w:val="001519BD"/>
    <w:rsid w:val="001901A9"/>
    <w:rsid w:val="0025470E"/>
    <w:rsid w:val="00262AA9"/>
    <w:rsid w:val="00282B5D"/>
    <w:rsid w:val="00495DAE"/>
    <w:rsid w:val="00546E79"/>
    <w:rsid w:val="00711852"/>
    <w:rsid w:val="00750670"/>
    <w:rsid w:val="007D2384"/>
    <w:rsid w:val="00961C87"/>
    <w:rsid w:val="009E6228"/>
    <w:rsid w:val="00A8242E"/>
    <w:rsid w:val="00BB0CC2"/>
    <w:rsid w:val="00C65BF3"/>
    <w:rsid w:val="00E2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1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4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47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5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8</cp:revision>
  <dcterms:created xsi:type="dcterms:W3CDTF">2021-03-07T08:05:00Z</dcterms:created>
  <dcterms:modified xsi:type="dcterms:W3CDTF">2021-03-12T09:50:00Z</dcterms:modified>
</cp:coreProperties>
</file>